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A348" w14:textId="1842F3B8" w:rsidR="00640434" w:rsidRPr="00FD063F" w:rsidRDefault="005972AB" w:rsidP="002D658C">
      <w:pPr>
        <w:jc w:val="center"/>
        <w:rPr>
          <w:sz w:val="36"/>
          <w:szCs w:val="36"/>
        </w:rPr>
      </w:pPr>
      <w:r w:rsidRPr="00FD063F">
        <w:rPr>
          <w:sz w:val="36"/>
          <w:szCs w:val="36"/>
        </w:rPr>
        <w:t>Markfield Medical Centre</w:t>
      </w:r>
      <w:r w:rsidR="002D658C">
        <w:rPr>
          <w:sz w:val="36"/>
          <w:szCs w:val="36"/>
        </w:rPr>
        <w:t xml:space="preserve">: </w:t>
      </w:r>
      <w:r w:rsidRPr="00FD063F">
        <w:rPr>
          <w:sz w:val="36"/>
          <w:szCs w:val="36"/>
        </w:rPr>
        <w:t>Home Blood Pressure Diary</w:t>
      </w:r>
    </w:p>
    <w:p w14:paraId="6A44A29F" w14:textId="77777777" w:rsidR="005972AB" w:rsidRDefault="005972AB"/>
    <w:p w14:paraId="05EE208C" w14:textId="77777777" w:rsidR="00FD063F" w:rsidRPr="00FD063F" w:rsidRDefault="005972AB">
      <w:pPr>
        <w:rPr>
          <w:b/>
          <w:bCs/>
          <w:sz w:val="28"/>
          <w:szCs w:val="28"/>
        </w:rPr>
      </w:pPr>
      <w:r w:rsidRPr="00FD063F">
        <w:rPr>
          <w:b/>
          <w:bCs/>
          <w:sz w:val="28"/>
          <w:szCs w:val="28"/>
        </w:rPr>
        <w:t xml:space="preserve">Name: </w:t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  <w:r w:rsidRPr="00FD063F">
        <w:rPr>
          <w:b/>
          <w:bCs/>
          <w:sz w:val="28"/>
          <w:szCs w:val="28"/>
        </w:rPr>
        <w:tab/>
      </w:r>
    </w:p>
    <w:p w14:paraId="5ED9244D" w14:textId="3DF54894" w:rsidR="005972AB" w:rsidRPr="00FD063F" w:rsidRDefault="005972AB">
      <w:pPr>
        <w:rPr>
          <w:b/>
          <w:bCs/>
          <w:sz w:val="28"/>
          <w:szCs w:val="28"/>
        </w:rPr>
      </w:pPr>
      <w:proofErr w:type="spellStart"/>
      <w:r w:rsidRPr="00FD063F">
        <w:rPr>
          <w:b/>
          <w:bCs/>
          <w:sz w:val="28"/>
          <w:szCs w:val="28"/>
        </w:rPr>
        <w:t>DoB</w:t>
      </w:r>
      <w:proofErr w:type="spellEnd"/>
      <w:r w:rsidRPr="00FD063F">
        <w:rPr>
          <w:b/>
          <w:bCs/>
          <w:sz w:val="28"/>
          <w:szCs w:val="28"/>
        </w:rPr>
        <w:t>:</w:t>
      </w:r>
    </w:p>
    <w:p w14:paraId="4D59388D" w14:textId="47630F29" w:rsidR="00FD063F" w:rsidRPr="00FD063F" w:rsidRDefault="00FD063F">
      <w:pPr>
        <w:rPr>
          <w:b/>
          <w:bCs/>
          <w:sz w:val="28"/>
          <w:szCs w:val="28"/>
        </w:rPr>
      </w:pPr>
      <w:r w:rsidRPr="00FD063F">
        <w:rPr>
          <w:b/>
          <w:bCs/>
          <w:sz w:val="28"/>
          <w:szCs w:val="28"/>
        </w:rPr>
        <w:t xml:space="preserve">Address: </w:t>
      </w:r>
    </w:p>
    <w:p w14:paraId="5C1E2913" w14:textId="77777777" w:rsidR="005972AB" w:rsidRDefault="005972AB"/>
    <w:p w14:paraId="583A2052" w14:textId="4A845D69" w:rsidR="00FD063F" w:rsidRDefault="00FD063F">
      <w:r>
        <w:t>We would like you to assess your blood pressure readings at home. It is suggested that this may be more accurate</w:t>
      </w:r>
      <w:r w:rsidR="00F735CD">
        <w:t xml:space="preserve"> than a single reading</w:t>
      </w:r>
      <w:r>
        <w:t>, particularly when diagnosing hypertension (high blood pressure).</w:t>
      </w:r>
    </w:p>
    <w:p w14:paraId="4B6C3F36" w14:textId="77777777" w:rsidR="002D658C" w:rsidRDefault="002D658C"/>
    <w:p w14:paraId="3AE54B26" w14:textId="4758027F" w:rsidR="002D658C" w:rsidRDefault="00FD063F">
      <w:r>
        <w:t xml:space="preserve">Please </w:t>
      </w:r>
      <w:r w:rsidR="005972AB">
        <w:t>record your blood pressure at home for 7 consecutive days (unless you have been advised otherwise). On each day, monitor your blood pressure on two occasions: in the morning (bet</w:t>
      </w:r>
      <w:r w:rsidR="005972AB">
        <w:t>ween 6am and 12noon) and again in the evening (between 6pm and midnight). On each occasion take</w:t>
      </w:r>
      <w:r w:rsidR="005972AB">
        <w:t xml:space="preserve"> THREE </w:t>
      </w:r>
      <w:r w:rsidR="005972AB">
        <w:t>readings, leaving at least a minute between each.</w:t>
      </w:r>
      <w:r w:rsidR="005972AB">
        <w:t xml:space="preserve"> Only make a note of </w:t>
      </w:r>
      <w:r>
        <w:t xml:space="preserve">the </w:t>
      </w:r>
      <w:r w:rsidR="00F735CD">
        <w:t>LOWEST</w:t>
      </w:r>
      <w:r>
        <w:t xml:space="preserve"> reading each time in 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FD063F" w14:paraId="583196FD" w14:textId="77777777" w:rsidTr="00A87E2E">
        <w:trPr>
          <w:trHeight w:val="736"/>
        </w:trPr>
        <w:tc>
          <w:tcPr>
            <w:tcW w:w="3004" w:type="dxa"/>
          </w:tcPr>
          <w:p w14:paraId="326E0A6A" w14:textId="77777777" w:rsidR="00FD063F" w:rsidRDefault="00FD063F"/>
        </w:tc>
        <w:tc>
          <w:tcPr>
            <w:tcW w:w="3004" w:type="dxa"/>
          </w:tcPr>
          <w:p w14:paraId="42924792" w14:textId="3D7F87F2" w:rsidR="00FD063F" w:rsidRDefault="00FD063F" w:rsidP="007C024F">
            <w:pPr>
              <w:jc w:val="center"/>
            </w:pPr>
            <w:r>
              <w:t>AM reading</w:t>
            </w:r>
          </w:p>
        </w:tc>
        <w:tc>
          <w:tcPr>
            <w:tcW w:w="3004" w:type="dxa"/>
          </w:tcPr>
          <w:p w14:paraId="00D07553" w14:textId="608F1FEA" w:rsidR="00FD063F" w:rsidRDefault="00FD063F" w:rsidP="007C024F">
            <w:pPr>
              <w:jc w:val="center"/>
            </w:pPr>
            <w:r>
              <w:t>PM reading</w:t>
            </w:r>
          </w:p>
        </w:tc>
      </w:tr>
      <w:tr w:rsidR="00FD063F" w14:paraId="4874B4B8" w14:textId="77777777" w:rsidTr="00A87E2E">
        <w:trPr>
          <w:trHeight w:val="696"/>
        </w:trPr>
        <w:tc>
          <w:tcPr>
            <w:tcW w:w="3004" w:type="dxa"/>
          </w:tcPr>
          <w:p w14:paraId="017A5DB4" w14:textId="04B47A8D" w:rsidR="00FD063F" w:rsidRDefault="00FD063F">
            <w:r>
              <w:t xml:space="preserve">Day 1 </w:t>
            </w:r>
          </w:p>
        </w:tc>
        <w:tc>
          <w:tcPr>
            <w:tcW w:w="3004" w:type="dxa"/>
          </w:tcPr>
          <w:p w14:paraId="4E696FA6" w14:textId="77777777" w:rsidR="00FD063F" w:rsidRDefault="00FD063F"/>
        </w:tc>
        <w:tc>
          <w:tcPr>
            <w:tcW w:w="3004" w:type="dxa"/>
          </w:tcPr>
          <w:p w14:paraId="3DED020E" w14:textId="77777777" w:rsidR="00FD063F" w:rsidRDefault="00FD063F"/>
        </w:tc>
      </w:tr>
      <w:tr w:rsidR="00FD063F" w14:paraId="36A05590" w14:textId="77777777" w:rsidTr="00A87E2E">
        <w:trPr>
          <w:trHeight w:val="736"/>
        </w:trPr>
        <w:tc>
          <w:tcPr>
            <w:tcW w:w="3004" w:type="dxa"/>
          </w:tcPr>
          <w:p w14:paraId="4045C452" w14:textId="38DD7A58" w:rsidR="00FD063F" w:rsidRDefault="00FD063F">
            <w:r>
              <w:t xml:space="preserve">Day </w:t>
            </w:r>
            <w:r>
              <w:t>2</w:t>
            </w:r>
          </w:p>
        </w:tc>
        <w:tc>
          <w:tcPr>
            <w:tcW w:w="3004" w:type="dxa"/>
          </w:tcPr>
          <w:p w14:paraId="4F895096" w14:textId="77777777" w:rsidR="00FD063F" w:rsidRDefault="00FD063F"/>
        </w:tc>
        <w:tc>
          <w:tcPr>
            <w:tcW w:w="3004" w:type="dxa"/>
          </w:tcPr>
          <w:p w14:paraId="61E55951" w14:textId="77777777" w:rsidR="00FD063F" w:rsidRDefault="00FD063F"/>
        </w:tc>
      </w:tr>
      <w:tr w:rsidR="00FD063F" w14:paraId="2875D873" w14:textId="77777777" w:rsidTr="00A87E2E">
        <w:trPr>
          <w:trHeight w:val="696"/>
        </w:trPr>
        <w:tc>
          <w:tcPr>
            <w:tcW w:w="3004" w:type="dxa"/>
          </w:tcPr>
          <w:p w14:paraId="3FFF46AF" w14:textId="005B20F6" w:rsidR="00FD063F" w:rsidRDefault="00FD063F">
            <w:r>
              <w:t xml:space="preserve">Day </w:t>
            </w:r>
            <w:r>
              <w:t>3</w:t>
            </w:r>
          </w:p>
        </w:tc>
        <w:tc>
          <w:tcPr>
            <w:tcW w:w="3004" w:type="dxa"/>
          </w:tcPr>
          <w:p w14:paraId="3F478B74" w14:textId="77777777" w:rsidR="00FD063F" w:rsidRDefault="00FD063F"/>
        </w:tc>
        <w:tc>
          <w:tcPr>
            <w:tcW w:w="3004" w:type="dxa"/>
          </w:tcPr>
          <w:p w14:paraId="36BDBFDA" w14:textId="77777777" w:rsidR="00FD063F" w:rsidRDefault="00FD063F"/>
        </w:tc>
      </w:tr>
      <w:tr w:rsidR="00FD063F" w14:paraId="13E3604C" w14:textId="77777777" w:rsidTr="00A87E2E">
        <w:trPr>
          <w:trHeight w:val="736"/>
        </w:trPr>
        <w:tc>
          <w:tcPr>
            <w:tcW w:w="3004" w:type="dxa"/>
          </w:tcPr>
          <w:p w14:paraId="4BFD8DD7" w14:textId="4530A65A" w:rsidR="00FD063F" w:rsidRDefault="00FD063F">
            <w:r>
              <w:t xml:space="preserve">Day </w:t>
            </w:r>
            <w:r>
              <w:t>4</w:t>
            </w:r>
          </w:p>
        </w:tc>
        <w:tc>
          <w:tcPr>
            <w:tcW w:w="3004" w:type="dxa"/>
          </w:tcPr>
          <w:p w14:paraId="593757AE" w14:textId="77777777" w:rsidR="00FD063F" w:rsidRDefault="00FD063F"/>
        </w:tc>
        <w:tc>
          <w:tcPr>
            <w:tcW w:w="3004" w:type="dxa"/>
          </w:tcPr>
          <w:p w14:paraId="3B2BA19A" w14:textId="77777777" w:rsidR="00FD063F" w:rsidRDefault="00FD063F"/>
        </w:tc>
      </w:tr>
      <w:tr w:rsidR="00FD063F" w14:paraId="529F9423" w14:textId="77777777" w:rsidTr="00A87E2E">
        <w:trPr>
          <w:trHeight w:val="696"/>
        </w:trPr>
        <w:tc>
          <w:tcPr>
            <w:tcW w:w="3004" w:type="dxa"/>
          </w:tcPr>
          <w:p w14:paraId="14F204CD" w14:textId="7173CD41" w:rsidR="00FD063F" w:rsidRDefault="00FD063F">
            <w:r>
              <w:t xml:space="preserve">Day </w:t>
            </w:r>
            <w:r>
              <w:t>5</w:t>
            </w:r>
          </w:p>
        </w:tc>
        <w:tc>
          <w:tcPr>
            <w:tcW w:w="3004" w:type="dxa"/>
          </w:tcPr>
          <w:p w14:paraId="23AEE100" w14:textId="77777777" w:rsidR="00FD063F" w:rsidRDefault="00FD063F"/>
        </w:tc>
        <w:tc>
          <w:tcPr>
            <w:tcW w:w="3004" w:type="dxa"/>
          </w:tcPr>
          <w:p w14:paraId="06FA7D24" w14:textId="77777777" w:rsidR="00FD063F" w:rsidRDefault="00FD063F"/>
        </w:tc>
      </w:tr>
      <w:tr w:rsidR="00FD063F" w14:paraId="763DD923" w14:textId="77777777" w:rsidTr="00A87E2E">
        <w:trPr>
          <w:trHeight w:val="736"/>
        </w:trPr>
        <w:tc>
          <w:tcPr>
            <w:tcW w:w="3004" w:type="dxa"/>
          </w:tcPr>
          <w:p w14:paraId="4F02D62F" w14:textId="54636878" w:rsidR="00FD063F" w:rsidRDefault="00FD063F">
            <w:r>
              <w:t xml:space="preserve">Day </w:t>
            </w:r>
            <w:r>
              <w:t>6</w:t>
            </w:r>
          </w:p>
        </w:tc>
        <w:tc>
          <w:tcPr>
            <w:tcW w:w="3004" w:type="dxa"/>
          </w:tcPr>
          <w:p w14:paraId="3ADFB040" w14:textId="77777777" w:rsidR="00FD063F" w:rsidRDefault="00FD063F"/>
        </w:tc>
        <w:tc>
          <w:tcPr>
            <w:tcW w:w="3004" w:type="dxa"/>
          </w:tcPr>
          <w:p w14:paraId="327965A9" w14:textId="77777777" w:rsidR="00FD063F" w:rsidRDefault="00FD063F"/>
        </w:tc>
      </w:tr>
      <w:tr w:rsidR="00FD063F" w14:paraId="2C948060" w14:textId="77777777" w:rsidTr="00A87E2E">
        <w:trPr>
          <w:trHeight w:val="696"/>
        </w:trPr>
        <w:tc>
          <w:tcPr>
            <w:tcW w:w="3004" w:type="dxa"/>
          </w:tcPr>
          <w:p w14:paraId="3DBFFE43" w14:textId="490B19BF" w:rsidR="00FD063F" w:rsidRDefault="00FD063F">
            <w:r>
              <w:t xml:space="preserve">Day </w:t>
            </w:r>
            <w:r>
              <w:t>7</w:t>
            </w:r>
          </w:p>
        </w:tc>
        <w:tc>
          <w:tcPr>
            <w:tcW w:w="3004" w:type="dxa"/>
          </w:tcPr>
          <w:p w14:paraId="098A3592" w14:textId="77777777" w:rsidR="00FD063F" w:rsidRDefault="00FD063F"/>
        </w:tc>
        <w:tc>
          <w:tcPr>
            <w:tcW w:w="3004" w:type="dxa"/>
          </w:tcPr>
          <w:p w14:paraId="1635E4BA" w14:textId="77777777" w:rsidR="00FD063F" w:rsidRDefault="00FD063F"/>
        </w:tc>
      </w:tr>
    </w:tbl>
    <w:p w14:paraId="0EA2EAA2" w14:textId="77777777" w:rsidR="00A87E2E" w:rsidRDefault="00A87E2E"/>
    <w:p w14:paraId="525DD103" w14:textId="69BC2100" w:rsidR="00A87E2E" w:rsidRDefault="00A87E2E">
      <w:r>
        <w:t xml:space="preserve">Follow the following advice when measuring your blood pressure at home: </w:t>
      </w:r>
    </w:p>
    <w:p w14:paraId="618DABD7" w14:textId="1D982418" w:rsidR="00A87E2E" w:rsidRDefault="00A87E2E" w:rsidP="00A87E2E">
      <w:pPr>
        <w:pStyle w:val="ListParagraph"/>
        <w:numPr>
          <w:ilvl w:val="0"/>
          <w:numId w:val="1"/>
        </w:numPr>
      </w:pPr>
      <w:r>
        <w:t xml:space="preserve">Measure your blood pressure </w:t>
      </w:r>
      <w:r>
        <w:t>before</w:t>
      </w:r>
      <w:r>
        <w:t xml:space="preserve"> vigorous exercise. </w:t>
      </w:r>
      <w:r>
        <w:t>D</w:t>
      </w:r>
      <w:r>
        <w:t xml:space="preserve">on’t </w:t>
      </w:r>
      <w:r>
        <w:t xml:space="preserve">eat, </w:t>
      </w:r>
      <w:r>
        <w:t>drink coffee or smoke within 30 minutes before your reading.</w:t>
      </w:r>
    </w:p>
    <w:p w14:paraId="73603A39" w14:textId="4A6F205F" w:rsidR="00A87E2E" w:rsidRDefault="00A87E2E" w:rsidP="00A87E2E">
      <w:pPr>
        <w:pStyle w:val="ListParagraph"/>
        <w:numPr>
          <w:ilvl w:val="0"/>
          <w:numId w:val="1"/>
        </w:numPr>
      </w:pPr>
      <w:r>
        <w:t>Empty your bladder before taking your blood pressure.</w:t>
      </w:r>
    </w:p>
    <w:p w14:paraId="4C77B7A3" w14:textId="500D69F2" w:rsidR="00A87E2E" w:rsidRDefault="00A87E2E" w:rsidP="00A87E2E">
      <w:pPr>
        <w:pStyle w:val="ListParagraph"/>
        <w:numPr>
          <w:ilvl w:val="0"/>
          <w:numId w:val="1"/>
        </w:numPr>
      </w:pPr>
      <w:r>
        <w:t>Don’t measure your blood pressure if you feel uncomfortable</w:t>
      </w:r>
      <w:r w:rsidR="00F735CD">
        <w:t>/</w:t>
      </w:r>
      <w:r>
        <w:t xml:space="preserve">stressed or in pain. </w:t>
      </w:r>
    </w:p>
    <w:p w14:paraId="1924E872" w14:textId="56445D2F" w:rsidR="00A87E2E" w:rsidRDefault="00A87E2E" w:rsidP="00A87E2E">
      <w:pPr>
        <w:pStyle w:val="ListParagraph"/>
        <w:numPr>
          <w:ilvl w:val="0"/>
          <w:numId w:val="1"/>
        </w:numPr>
      </w:pPr>
      <w:r>
        <w:t>Rest</w:t>
      </w:r>
      <w:r>
        <w:t xml:space="preserve"> for 5 minutes before taking a reading. Avoid talking during the reading.</w:t>
      </w:r>
    </w:p>
    <w:p w14:paraId="643C8D48" w14:textId="0B39BDE7" w:rsidR="00A87E2E" w:rsidRDefault="00A87E2E" w:rsidP="00A87E2E">
      <w:pPr>
        <w:pStyle w:val="ListParagraph"/>
        <w:numPr>
          <w:ilvl w:val="0"/>
          <w:numId w:val="1"/>
        </w:numPr>
      </w:pPr>
      <w:r>
        <w:t>Sit with your feet flat on the ground. Keep the top half of your arm bare and your back and arm supported and in a relaxed position.</w:t>
      </w:r>
    </w:p>
    <w:sectPr w:rsidR="00A87E2E" w:rsidSect="00A87E2E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F6C"/>
    <w:multiLevelType w:val="hybridMultilevel"/>
    <w:tmpl w:val="C652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9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AB"/>
    <w:rsid w:val="002D658C"/>
    <w:rsid w:val="005972AB"/>
    <w:rsid w:val="00640434"/>
    <w:rsid w:val="0067274B"/>
    <w:rsid w:val="007C024F"/>
    <w:rsid w:val="00A87E2E"/>
    <w:rsid w:val="00F735CD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0991"/>
  <w15:chartTrackingRefBased/>
  <w15:docId w15:val="{6D266693-5355-421C-9CC3-FBA9EE6A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OBHI, Simran (NHS LEICESTER, LEICESTERSHIRE AND RUTLAND ICB - 04V)</dc:creator>
  <cp:keywords/>
  <dc:description/>
  <cp:lastModifiedBy>OBHI, Simran (NHS LEICESTER, LEICESTERSHIRE AND RUTLAND ICB - 04V)</cp:lastModifiedBy>
  <cp:revision>3</cp:revision>
  <cp:lastPrinted>2023-08-09T14:43:00Z</cp:lastPrinted>
  <dcterms:created xsi:type="dcterms:W3CDTF">2023-08-09T14:09:00Z</dcterms:created>
  <dcterms:modified xsi:type="dcterms:W3CDTF">2023-08-09T15:15:00Z</dcterms:modified>
</cp:coreProperties>
</file>